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 w:firstLine="643" w:firstLineChars="200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浙江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省知识产权研究与服务中心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编外人员招聘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计划表</w:t>
      </w:r>
    </w:p>
    <w:bookmarkEnd w:id="0"/>
    <w:p>
      <w:pPr>
        <w:pStyle w:val="2"/>
        <w:rPr>
          <w:rFonts w:hint="eastAsia"/>
          <w:highlight w:val="none"/>
          <w:lang w:eastAsia="zh-CN"/>
        </w:rPr>
      </w:pPr>
    </w:p>
    <w:tbl>
      <w:tblPr>
        <w:tblStyle w:val="6"/>
        <w:tblW w:w="136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380"/>
        <w:gridCol w:w="2865"/>
        <w:gridCol w:w="4995"/>
        <w:gridCol w:w="2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岗位描述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应聘要求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信息化管理岗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1.负责信息化、数字化知识产权平台建设；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2.负责做好相关信息化、数字化管理规范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及以上学位；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年龄40周岁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以下（198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日后出生）；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2.本科为网络工程、信息安全、计算机科学与技术、智能科学与技术、空间信息与数字技术、电子与计算机工程、电子信息工程；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3.具有2年以上信息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运维管理相关经验。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1.熟悉信息通用解决方案、安全理论、网络安全等级保护测评体系及备案流程，有CISSP/CISP/CWASP等认证者优先；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2.具有网络管理相关证书（如软考证书、网络设备厂商认证证书等）的优先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。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检索分析岗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负责开展专利导航、预警等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分析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、产业专利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研究项目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专利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知识产权数据的查询、检索、标引、分析及报告撰写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2.专利侵权判定分析；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3.技术性课题研究；</w:t>
            </w:r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.其他开拓性业务。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研究生学历，硕士及以上学位；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年龄40周岁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以下（198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日后出生）；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2.能较熟练地阅读本领域英文文献；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3.熟练掌握专利与非专利文献检索技巧；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4.具有1年以上国家知识产权局或审查协作中心审查员工作经历。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1.电子信息类专业优先。</w:t>
            </w:r>
          </w:p>
        </w:tc>
      </w:tr>
    </w:tbl>
    <w:p>
      <w:pPr>
        <w:tabs>
          <w:tab w:val="left" w:pos="8067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2154" w:bottom="153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NDE4NDYzYzViNzRhMmU3OTZkNTNiYWJmZjA1OWMifQ=="/>
  </w:docVars>
  <w:rsids>
    <w:rsidRoot w:val="537C2461"/>
    <w:rsid w:val="05B86FE9"/>
    <w:rsid w:val="06400C4E"/>
    <w:rsid w:val="08C711B3"/>
    <w:rsid w:val="09737BC9"/>
    <w:rsid w:val="09880D22"/>
    <w:rsid w:val="0D7A4722"/>
    <w:rsid w:val="0E1B7FD7"/>
    <w:rsid w:val="0F3A21BF"/>
    <w:rsid w:val="10484987"/>
    <w:rsid w:val="113F089E"/>
    <w:rsid w:val="134B2565"/>
    <w:rsid w:val="13EE1CEA"/>
    <w:rsid w:val="157B0960"/>
    <w:rsid w:val="161C0C35"/>
    <w:rsid w:val="18FB2CD4"/>
    <w:rsid w:val="1A98216B"/>
    <w:rsid w:val="1AB26E15"/>
    <w:rsid w:val="1BA23DEF"/>
    <w:rsid w:val="1C6C7C4F"/>
    <w:rsid w:val="1E403D26"/>
    <w:rsid w:val="2119343F"/>
    <w:rsid w:val="284768DB"/>
    <w:rsid w:val="29705D42"/>
    <w:rsid w:val="2FC53828"/>
    <w:rsid w:val="2FC974A7"/>
    <w:rsid w:val="314C3E2E"/>
    <w:rsid w:val="32CC7242"/>
    <w:rsid w:val="362C3D52"/>
    <w:rsid w:val="37781747"/>
    <w:rsid w:val="37DC5995"/>
    <w:rsid w:val="389D76B7"/>
    <w:rsid w:val="3BAB3E99"/>
    <w:rsid w:val="3D5A4D98"/>
    <w:rsid w:val="3D5E0A7F"/>
    <w:rsid w:val="3D817B4F"/>
    <w:rsid w:val="3FC512A1"/>
    <w:rsid w:val="41456976"/>
    <w:rsid w:val="4168282C"/>
    <w:rsid w:val="423840D6"/>
    <w:rsid w:val="43BE6733"/>
    <w:rsid w:val="43EB56DF"/>
    <w:rsid w:val="449F6EF7"/>
    <w:rsid w:val="468D5D79"/>
    <w:rsid w:val="46BD2100"/>
    <w:rsid w:val="47867568"/>
    <w:rsid w:val="49EB439E"/>
    <w:rsid w:val="4B330783"/>
    <w:rsid w:val="4FE734A9"/>
    <w:rsid w:val="5144296E"/>
    <w:rsid w:val="52E02222"/>
    <w:rsid w:val="537C2461"/>
    <w:rsid w:val="54F512FE"/>
    <w:rsid w:val="567040B1"/>
    <w:rsid w:val="58325AA9"/>
    <w:rsid w:val="595D3C8E"/>
    <w:rsid w:val="59780E9E"/>
    <w:rsid w:val="5A5D05FC"/>
    <w:rsid w:val="5AE46B42"/>
    <w:rsid w:val="5C192EEE"/>
    <w:rsid w:val="5D812854"/>
    <w:rsid w:val="5F1E54DA"/>
    <w:rsid w:val="5F9100A0"/>
    <w:rsid w:val="610619ED"/>
    <w:rsid w:val="62022DBF"/>
    <w:rsid w:val="62105EFE"/>
    <w:rsid w:val="626B78A8"/>
    <w:rsid w:val="67F16636"/>
    <w:rsid w:val="683E25AC"/>
    <w:rsid w:val="69164798"/>
    <w:rsid w:val="6BB77B66"/>
    <w:rsid w:val="6C2F0B51"/>
    <w:rsid w:val="6C95565B"/>
    <w:rsid w:val="6E79DA07"/>
    <w:rsid w:val="6FFE7172"/>
    <w:rsid w:val="70860455"/>
    <w:rsid w:val="708E10B8"/>
    <w:rsid w:val="7092125A"/>
    <w:rsid w:val="72891757"/>
    <w:rsid w:val="72EB5696"/>
    <w:rsid w:val="73CF595C"/>
    <w:rsid w:val="73D96282"/>
    <w:rsid w:val="73F1034F"/>
    <w:rsid w:val="73FE3036"/>
    <w:rsid w:val="74AB4159"/>
    <w:rsid w:val="76174757"/>
    <w:rsid w:val="78BA32A4"/>
    <w:rsid w:val="7AB1176E"/>
    <w:rsid w:val="7AF1471D"/>
    <w:rsid w:val="7AFE0BF3"/>
    <w:rsid w:val="7B2965AD"/>
    <w:rsid w:val="7E091F57"/>
    <w:rsid w:val="7F7A2E5C"/>
    <w:rsid w:val="BB6FC4A5"/>
    <w:rsid w:val="FA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正文01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Times New Roman" w:hAnsi="Times New Roman" w:eastAsia="仿宋_GB2312" w:cs="Times New Roman"/>
      <w:snapToGrid w:val="0"/>
      <w:color w:val="000000"/>
      <w:kern w:val="0"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2196</Words>
  <Characters>2351</Characters>
  <Lines>0</Lines>
  <Paragraphs>0</Paragraphs>
  <TotalTime>2</TotalTime>
  <ScaleCrop>false</ScaleCrop>
  <LinksUpToDate>false</LinksUpToDate>
  <CharactersWithSpaces>2351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2023-03-17T17:35:00Z</dcterms:created>
  <dc:creator>WPS_1591327187</dc:creator>
  <cp:lastModifiedBy>蓝乔</cp:lastModifiedBy>
  <cp:lastPrinted>2023-03-28T17:20:00Z</cp:lastPrinted>
  <dcterms:modified xsi:type="dcterms:W3CDTF">2023-09-22T08:06:58Z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0296E0404BE9470BA9ADBB3BB754A859_13</vt:lpwstr>
  </property>
</Properties>
</file>